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4035"/>
            <wp:effectExtent l="0" t="0" r="11430" b="571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r>
        <w:drawing>
          <wp:inline distT="0" distB="0" distL="114300" distR="114300">
            <wp:extent cx="5266055" cy="2643505"/>
            <wp:effectExtent l="0" t="0" r="10795" b="44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5150"/>
            <wp:effectExtent l="0" t="0" r="4445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005580"/>
            <wp:effectExtent l="0" t="0" r="8255" b="1397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40940"/>
            <wp:effectExtent l="0" t="0" r="8255" b="1651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2575"/>
            <wp:effectExtent l="0" t="0" r="2540" b="952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74010"/>
            <wp:effectExtent l="0" t="0" r="8255" b="254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r>
        <w:drawing>
          <wp:inline distT="0" distB="0" distL="114300" distR="114300">
            <wp:extent cx="5273675" cy="3636645"/>
            <wp:effectExtent l="0" t="0" r="3175" b="190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2540" b="63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15715"/>
            <wp:effectExtent l="0" t="0" r="9525" b="1333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4710"/>
            <wp:effectExtent l="0" t="0" r="10160" b="1524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65580"/>
            <wp:effectExtent l="0" t="0" r="2540" b="127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r>
        <w:drawing>
          <wp:inline distT="0" distB="0" distL="114300" distR="114300">
            <wp:extent cx="5272405" cy="2195195"/>
            <wp:effectExtent l="0" t="0" r="4445" b="1460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25980"/>
            <wp:effectExtent l="0" t="0" r="2540" b="762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r>
        <w:drawing>
          <wp:inline distT="0" distB="0" distL="114300" distR="114300">
            <wp:extent cx="5273675" cy="3933825"/>
            <wp:effectExtent l="0" t="0" r="317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5540"/>
            <wp:effectExtent l="0" t="0" r="8255" b="381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105785"/>
            <wp:effectExtent l="0" t="0" r="4445" b="1841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97355"/>
            <wp:effectExtent l="0" t="0" r="4445" b="1714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59：TCC解决方案是什么（2PC）</w:t>
      </w:r>
    </w:p>
    <w:p>
      <w:r>
        <w:drawing>
          <wp:inline distT="0" distB="0" distL="114300" distR="114300">
            <wp:extent cx="5270500" cy="3140075"/>
            <wp:effectExtent l="0" t="0" r="635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71370"/>
            <wp:effectExtent l="0" t="0" r="5080" b="508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4525"/>
            <wp:effectExtent l="0" t="0" r="9525" b="9525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0330"/>
            <wp:effectExtent l="0" t="0" r="4445" b="127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0390"/>
            <wp:effectExtent l="0" t="0" r="5080" b="1016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10945"/>
            <wp:effectExtent l="0" t="0" r="5080" b="8255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60370"/>
            <wp:effectExtent l="0" t="0" r="6350" b="11430"/>
            <wp:docPr id="1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64：最大努力通知方案关键是什么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60400"/>
            <wp:effectExtent l="0" t="0" r="2540" b="635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51915"/>
            <wp:effectExtent l="0" t="0" r="6350" b="63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r>
        <w:drawing>
          <wp:inline distT="0" distB="0" distL="114300" distR="114300">
            <wp:extent cx="5267325" cy="3902075"/>
            <wp:effectExtent l="0" t="0" r="9525" b="3175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1070"/>
            <wp:effectExtent l="0" t="0" r="8255" b="1143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r>
        <w:drawing>
          <wp:inline distT="0" distB="0" distL="114300" distR="114300">
            <wp:extent cx="5268595" cy="1541780"/>
            <wp:effectExtent l="0" t="0" r="8255" b="1270"/>
            <wp:docPr id="1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r>
        <w:drawing>
          <wp:inline distT="0" distB="0" distL="114300" distR="114300">
            <wp:extent cx="5271135" cy="4114165"/>
            <wp:effectExtent l="0" t="0" r="5715" b="6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r>
        <w:drawing>
          <wp:inline distT="0" distB="0" distL="114300" distR="114300">
            <wp:extent cx="5269230" cy="2415540"/>
            <wp:effectExtent l="0" t="0" r="7620" b="381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r>
        <w:drawing>
          <wp:inline distT="0" distB="0" distL="114300" distR="114300">
            <wp:extent cx="4743450" cy="2990850"/>
            <wp:effectExtent l="0" t="0" r="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13715"/>
            <wp:effectExtent l="0" t="0" r="4445" b="63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26110"/>
            <wp:effectExtent l="0" t="0" r="8255" b="2540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36880"/>
            <wp:effectExtent l="0" t="0" r="7620" b="127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2447925"/>
            <wp:effectExtent l="0" t="0" r="9525" b="952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1247775"/>
            <wp:effectExtent l="0" t="0" r="0" b="9525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561975"/>
            <wp:effectExtent l="0" t="0" r="0" b="9525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4875"/>
            <wp:effectExtent l="0" t="0" r="8890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75410"/>
            <wp:effectExtent l="0" t="0" r="5080" b="15240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16000"/>
            <wp:effectExtent l="0" t="0" r="508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90520"/>
            <wp:effectExtent l="0" t="0" r="5715" b="5080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97660"/>
            <wp:effectExtent l="0" t="0" r="4445" b="254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r>
        <w:drawing>
          <wp:inline distT="0" distB="0" distL="114300" distR="114300">
            <wp:extent cx="5271135" cy="834390"/>
            <wp:effectExtent l="0" t="0" r="5715" b="381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</w:pPr>
      <w:r>
        <w:rPr>
          <w:rFonts w:hint="default"/>
        </w:rPr>
        <w:t>Eureka工作原理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Eureka : 就是服务注册中心(可以是一个集群),对外暴露自己地址;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提供者 : 启动后向Eureka注册自己信息(地址,提供什么服务)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消费者 : 向Eureka 订阅服务,Eureka会将对应服务的服务列表发送给消费者,并且定期更新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心跳(续约): 提供者定期通过http方式向Eureka刷新自己的状态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 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什么是服务注册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服务提供者在启动时,会向EurekaServer发起一次请求,将自己注册到Eureka注册中心中去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什么是服务续约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在注册服务完成以后,服务提供者会维持一个心跳(每30s定时向EurekaServer 分发起请求)告诉EurekaServer "我还活着"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什么是失效剔除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有时候,我们的服务提供方并不一定是正常下线,可能是内存溢出,网络故障等原因导致服务无法正常工作.EurekaServer会将这些失效的服务剔除服务列表.因此它会开启一个定时任务.每隔60秒会对失效的服务进行一次剔除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什么是自我保护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当服务未按时进行心跳续约时,在生产环境下,因为网络原因,此时就把服务从服务列表中剔除并不妥当发,因为服务也有可能未宕机.Eureka就会把当前实例的注册信息保护起来,不允剔除.这种方式在生产环境下很有效,保证了大多数服务依然可用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如果我们不适用Eureka注册中心的情况下,分布式服务必然面临的问题有哪些?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 服务管理 : 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            ----如何自动注册和发现服务.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            ----如何实现服务状态的监管.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            ----如何实现动态路由,从而实现负载均衡.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服务如何实现负载均衡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服务如何解决容灾问题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服务如何实现统一配置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简述什么是CAP,并说明Eureka包含CAP中的哪些?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CAP理论:一个分布式系统不可能同时满足C (一致性),A(可用性),P(分区容错性).由于分区容错性P在分布式系统中是必须要保证的,因此我们只能从A和C中进行权衡.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Eureka 遵守 AP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Eureka各个节点都是平等的,几个节点挂掉不会影响正常节点的工作,神域的节点依然可以提供注册和查询服务.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而Eureka的客户端在向某个Eureka 注册或查询是如果发现连接失败,则会自动切换至其他节点</w:t>
      </w:r>
    </w:p>
    <w:p>
      <w:pPr>
        <w:pStyle w:val="3"/>
        <w:keepNext w:val="0"/>
        <w:keepLines w:val="0"/>
        <w:widowControl/>
        <w:suppressLineNumbers w:val="0"/>
        <w:shd w:val="clear" w:fill="F7F6F1"/>
        <w:ind w:left="0" w:firstLine="0"/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iCs w:val="0"/>
          <w:caps w:val="0"/>
          <w:color w:val="776D54"/>
          <w:spacing w:val="0"/>
          <w:sz w:val="21"/>
          <w:szCs w:val="21"/>
          <w:shd w:val="clear" w:fill="F7F6F1"/>
        </w:rPr>
        <w:t>只要有一台Eureka还在,就能保证注册服务可用(保证可用性),只不过查的信息可能不最新的不保证强一致性).</w:t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5640F"/>
    <w:rsid w:val="40F1108A"/>
    <w:rsid w:val="47616FBA"/>
    <w:rsid w:val="4B69350B"/>
    <w:rsid w:val="67470FCA"/>
    <w:rsid w:val="728B3063"/>
    <w:rsid w:val="7A215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link w:val="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6">
    <w:name w:val="标题 4 Char"/>
    <w:link w:val="2"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2021-06-14T16:12:00Z</dcterms:created>
  <dc:creator>Mloong</dc:creator>
  <cp:lastModifiedBy>Mloong</cp:lastModifiedBy>
  <dcterms:modified xsi:type="dcterms:W3CDTF">2021-06-21T14:56:56Z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BB78B4BE20E6426D84AF626802539186</vt:lpwstr>
  </property>
</Properties>
</file>